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0992DB" w14:textId="78121552" w:rsidR="00FF25CC" w:rsidRDefault="002A2F76" w:rsidP="00FF25CC">
      <w:pPr>
        <w:pStyle w:val="paragraph"/>
        <w:spacing w:after="120" w:afterAutospacing="0"/>
        <w:jc w:val="center"/>
        <w:textAlignment w:val="baseline"/>
        <w:rPr>
          <w:rStyle w:val="normaltextrun"/>
          <w:rFonts w:ascii="Calibri" w:hAnsi="Calibri" w:cs="Calibri"/>
          <w:color w:val="000000"/>
          <w:sz w:val="22"/>
          <w:szCs w:val="22"/>
        </w:rPr>
      </w:pPr>
      <w:r>
        <w:rPr>
          <w:rFonts w:ascii="Helvetica" w:hAnsi="Helvetica" w:cs="Helvetica"/>
          <w:noProof/>
        </w:rPr>
        <w:drawing>
          <wp:inline distT="0" distB="0" distL="0" distR="0" wp14:anchorId="60CF68C7" wp14:editId="0FF38BE3">
            <wp:extent cx="1222375" cy="1131121"/>
            <wp:effectExtent l="0" t="0" r="0" b="120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265602" cy="1171121"/>
                    </a:xfrm>
                    <a:prstGeom prst="rect">
                      <a:avLst/>
                    </a:prstGeom>
                    <a:noFill/>
                    <a:ln>
                      <a:noFill/>
                    </a:ln>
                  </pic:spPr>
                </pic:pic>
              </a:graphicData>
            </a:graphic>
          </wp:inline>
        </w:drawing>
      </w:r>
    </w:p>
    <w:p w14:paraId="68C8E632" w14:textId="77777777" w:rsidR="00EA6C85" w:rsidRDefault="00EA6C85" w:rsidP="00FF25CC">
      <w:pPr>
        <w:pStyle w:val="paragraph"/>
        <w:spacing w:after="120" w:afterAutospacing="0"/>
        <w:jc w:val="center"/>
        <w:textAlignment w:val="baseline"/>
        <w:rPr>
          <w:rStyle w:val="normaltextrun"/>
          <w:rFonts w:ascii="Calibri" w:hAnsi="Calibri" w:cs="Calibri"/>
          <w:color w:val="000000"/>
          <w:sz w:val="22"/>
          <w:szCs w:val="22"/>
        </w:rPr>
      </w:pPr>
    </w:p>
    <w:p w14:paraId="4A73EBC5" w14:textId="77777777" w:rsidR="00FF25CC" w:rsidRDefault="00FF25CC" w:rsidP="00FF25CC">
      <w:pPr>
        <w:jc w:val="center"/>
        <w:rPr>
          <w:rFonts w:eastAsia="Times New Roman" w:cstheme="minorHAnsi"/>
          <w:b/>
          <w:bCs/>
          <w:color w:val="000000"/>
          <w:sz w:val="28"/>
          <w:szCs w:val="28"/>
          <w:lang w:val="en-CA"/>
        </w:rPr>
      </w:pPr>
      <w:r w:rsidRPr="00FF25CC">
        <w:rPr>
          <w:rFonts w:eastAsia="Times New Roman" w:cstheme="minorHAnsi"/>
          <w:b/>
          <w:bCs/>
          <w:color w:val="000000"/>
          <w:sz w:val="28"/>
          <w:szCs w:val="28"/>
          <w:lang w:val="en-CA"/>
        </w:rPr>
        <w:t>Bargaining Update</w:t>
      </w:r>
      <w:r>
        <w:rPr>
          <w:rFonts w:eastAsia="Times New Roman" w:cstheme="minorHAnsi"/>
          <w:b/>
          <w:bCs/>
          <w:color w:val="000000"/>
          <w:sz w:val="28"/>
          <w:szCs w:val="28"/>
          <w:lang w:val="en-CA"/>
        </w:rPr>
        <w:t>, April 13, 2021</w:t>
      </w:r>
    </w:p>
    <w:p w14:paraId="3EA551A1" w14:textId="130F0D18" w:rsidR="00FF25CC" w:rsidRPr="00FF25CC" w:rsidRDefault="00FF25CC" w:rsidP="00FF25CC">
      <w:pPr>
        <w:jc w:val="center"/>
        <w:rPr>
          <w:rFonts w:eastAsia="Times New Roman" w:cstheme="minorHAnsi"/>
          <w:b/>
          <w:bCs/>
          <w:color w:val="000000"/>
          <w:sz w:val="28"/>
          <w:szCs w:val="28"/>
          <w:lang w:val="en-CA"/>
        </w:rPr>
      </w:pPr>
      <w:r w:rsidRPr="00FF25CC">
        <w:rPr>
          <w:rFonts w:eastAsia="Times New Roman" w:cstheme="minorHAnsi"/>
          <w:b/>
          <w:bCs/>
          <w:color w:val="000000"/>
          <w:sz w:val="28"/>
          <w:szCs w:val="28"/>
          <w:lang w:val="en-CA"/>
        </w:rPr>
        <w:t>Bargaining Commences as Council Files Compliant with Labour Board</w:t>
      </w:r>
    </w:p>
    <w:p w14:paraId="23515FB3" w14:textId="73F8A715" w:rsidR="00FF25CC" w:rsidRPr="00FF25CC" w:rsidRDefault="00FF25CC" w:rsidP="00FF25CC">
      <w:pPr>
        <w:jc w:val="center"/>
        <w:rPr>
          <w:rFonts w:ascii="Calibri" w:eastAsia="Times New Roman" w:hAnsi="Calibri" w:cs="Calibri"/>
          <w:color w:val="000000"/>
          <w:sz w:val="22"/>
          <w:szCs w:val="22"/>
          <w:lang w:val="en-CA"/>
        </w:rPr>
      </w:pPr>
    </w:p>
    <w:p w14:paraId="673960F5" w14:textId="77777777" w:rsidR="00FF25CC" w:rsidRPr="00FF25CC" w:rsidRDefault="00FF25CC" w:rsidP="00FF25CC">
      <w:pPr>
        <w:rPr>
          <w:rFonts w:ascii="Calibri" w:eastAsia="Times New Roman" w:hAnsi="Calibri" w:cs="Calibri"/>
          <w:color w:val="000000"/>
          <w:sz w:val="22"/>
          <w:szCs w:val="22"/>
          <w:lang w:val="en-CA"/>
        </w:rPr>
      </w:pPr>
      <w:r w:rsidRPr="00FF25CC">
        <w:rPr>
          <w:rFonts w:ascii="Arial" w:eastAsia="Times New Roman" w:hAnsi="Arial" w:cs="Arial"/>
          <w:color w:val="000000"/>
          <w:sz w:val="22"/>
          <w:szCs w:val="22"/>
          <w:lang w:val="en-CA"/>
        </w:rPr>
        <w:t> </w:t>
      </w:r>
    </w:p>
    <w:p w14:paraId="65BEF6FF" w14:textId="77777777" w:rsidR="005A139D" w:rsidRPr="005A139D" w:rsidRDefault="005A139D" w:rsidP="001C45C8">
      <w:pPr>
        <w:shd w:val="clear" w:color="auto" w:fill="FFFFFF"/>
        <w:jc w:val="both"/>
        <w:rPr>
          <w:rFonts w:eastAsia="Times New Roman" w:cstheme="minorHAnsi"/>
          <w:color w:val="000000"/>
          <w:lang w:val="en-CA"/>
        </w:rPr>
      </w:pPr>
      <w:r w:rsidRPr="005A139D">
        <w:rPr>
          <w:rFonts w:eastAsia="Times New Roman" w:cstheme="minorHAnsi"/>
          <w:color w:val="000000"/>
          <w:lang w:val="en-CA"/>
        </w:rPr>
        <w:t>Healthcare bargaining commences with the exchange of proposals on Thursday, April 15</w:t>
      </w:r>
      <w:r w:rsidRPr="005A139D">
        <w:rPr>
          <w:rFonts w:eastAsia="Times New Roman" w:cstheme="minorHAnsi"/>
          <w:color w:val="000000"/>
          <w:vertAlign w:val="superscript"/>
          <w:lang w:val="en-CA"/>
        </w:rPr>
        <w:t>th</w:t>
      </w:r>
      <w:r w:rsidRPr="005A139D">
        <w:rPr>
          <w:rFonts w:eastAsia="Times New Roman" w:cstheme="minorHAnsi"/>
          <w:color w:val="000000"/>
          <w:lang w:val="en-CA"/>
        </w:rPr>
        <w:t>. The Employers, NSHA and IWK, and the Health Care Council of Unions then have eight bargaining dates scheduled between now and May 13. This marks the first step in securing a new collective agreement. Your previous agreement expired November 1, 2020.</w:t>
      </w:r>
    </w:p>
    <w:p w14:paraId="6A1679F0" w14:textId="77777777" w:rsidR="005A139D" w:rsidRPr="005A139D" w:rsidRDefault="005A139D" w:rsidP="001C45C8">
      <w:pPr>
        <w:shd w:val="clear" w:color="auto" w:fill="FFFFFF"/>
        <w:jc w:val="both"/>
        <w:rPr>
          <w:rFonts w:eastAsia="Times New Roman" w:cstheme="minorHAnsi"/>
          <w:color w:val="000000"/>
          <w:lang w:val="en-CA"/>
        </w:rPr>
      </w:pPr>
      <w:r w:rsidRPr="005A139D">
        <w:rPr>
          <w:rFonts w:eastAsia="Times New Roman" w:cstheme="minorHAnsi"/>
          <w:color w:val="000000"/>
          <w:lang w:val="en-CA"/>
        </w:rPr>
        <w:t> </w:t>
      </w:r>
    </w:p>
    <w:p w14:paraId="7B50DC34" w14:textId="6F0B23B0" w:rsidR="005A139D" w:rsidRPr="005A139D" w:rsidRDefault="005A139D" w:rsidP="001C45C8">
      <w:pPr>
        <w:shd w:val="clear" w:color="auto" w:fill="FFFFFF"/>
        <w:jc w:val="both"/>
        <w:rPr>
          <w:rFonts w:eastAsia="Times New Roman" w:cstheme="minorHAnsi"/>
          <w:color w:val="000000"/>
          <w:lang w:val="en-CA"/>
        </w:rPr>
      </w:pPr>
      <w:r w:rsidRPr="005A139D">
        <w:rPr>
          <w:rFonts w:eastAsia="Times New Roman" w:cstheme="minorHAnsi"/>
          <w:color w:val="000000"/>
          <w:lang w:val="en-CA"/>
        </w:rPr>
        <w:t xml:space="preserve">Over the past few months, your </w:t>
      </w:r>
      <w:r w:rsidRPr="001C45C8">
        <w:rPr>
          <w:rFonts w:eastAsia="Times New Roman" w:cstheme="minorHAnsi"/>
          <w:color w:val="000000"/>
          <w:lang w:val="en-CA"/>
        </w:rPr>
        <w:t>CUPE b</w:t>
      </w:r>
      <w:r w:rsidRPr="005A139D">
        <w:rPr>
          <w:rFonts w:eastAsia="Times New Roman" w:cstheme="minorHAnsi"/>
          <w:color w:val="000000"/>
          <w:lang w:val="en-CA"/>
        </w:rPr>
        <w:t xml:space="preserve">argaining committee members along with committee members from </w:t>
      </w:r>
      <w:proofErr w:type="spellStart"/>
      <w:r w:rsidRPr="005A139D">
        <w:rPr>
          <w:rFonts w:eastAsia="Times New Roman" w:cstheme="minorHAnsi"/>
          <w:color w:val="000000"/>
          <w:lang w:val="en-CA"/>
        </w:rPr>
        <w:t>Unifor</w:t>
      </w:r>
      <w:proofErr w:type="spellEnd"/>
      <w:r w:rsidRPr="005A139D">
        <w:rPr>
          <w:rFonts w:eastAsia="Times New Roman" w:cstheme="minorHAnsi"/>
          <w:color w:val="000000"/>
          <w:lang w:val="en-CA"/>
        </w:rPr>
        <w:t xml:space="preserve"> and </w:t>
      </w:r>
      <w:r w:rsidRPr="001C45C8">
        <w:rPr>
          <w:rFonts w:eastAsia="Times New Roman" w:cstheme="minorHAnsi"/>
          <w:color w:val="000000"/>
          <w:lang w:val="en-CA"/>
        </w:rPr>
        <w:t>NSGEU</w:t>
      </w:r>
      <w:r w:rsidRPr="005A139D">
        <w:rPr>
          <w:rFonts w:eastAsia="Times New Roman" w:cstheme="minorHAnsi"/>
          <w:color w:val="000000"/>
          <w:lang w:val="en-CA"/>
        </w:rPr>
        <w:t xml:space="preserve"> have been hard at work drafting bargaining proposals. In the meantime, the Unions have worked to establish Essential Services staffing agreements with both the IWK and NSHA. As per legislation passed by the provincial government in 2014, an essential service staffing plan must be in place before any job action can be taken in a workplace.</w:t>
      </w:r>
    </w:p>
    <w:p w14:paraId="681CA5EF" w14:textId="77777777" w:rsidR="005A139D" w:rsidRPr="005A139D" w:rsidRDefault="005A139D" w:rsidP="001C45C8">
      <w:pPr>
        <w:shd w:val="clear" w:color="auto" w:fill="FFFFFF"/>
        <w:jc w:val="both"/>
        <w:rPr>
          <w:rFonts w:eastAsia="Times New Roman" w:cstheme="minorHAnsi"/>
          <w:color w:val="000000"/>
          <w:lang w:val="en-CA"/>
        </w:rPr>
      </w:pPr>
      <w:r w:rsidRPr="005A139D">
        <w:rPr>
          <w:rFonts w:eastAsia="Times New Roman" w:cstheme="minorHAnsi"/>
          <w:color w:val="000000"/>
          <w:lang w:val="en-CA"/>
        </w:rPr>
        <w:t> </w:t>
      </w:r>
    </w:p>
    <w:p w14:paraId="2E16A328" w14:textId="77777777" w:rsidR="005A139D" w:rsidRPr="005A139D" w:rsidRDefault="005A139D" w:rsidP="001C45C8">
      <w:pPr>
        <w:shd w:val="clear" w:color="auto" w:fill="FFFFFF"/>
        <w:jc w:val="both"/>
        <w:rPr>
          <w:rFonts w:eastAsia="Times New Roman" w:cstheme="minorHAnsi"/>
          <w:color w:val="000000"/>
          <w:lang w:val="en-CA"/>
        </w:rPr>
      </w:pPr>
      <w:r w:rsidRPr="005A139D">
        <w:rPr>
          <w:rFonts w:eastAsia="Times New Roman" w:cstheme="minorHAnsi"/>
          <w:color w:val="000000"/>
          <w:lang w:val="en-CA"/>
        </w:rPr>
        <w:t>The IWK and the Council of Health Care Unions bargained an essential services agreement during the last round of bargaining in 2018. The IWK and the Council agreed to maintain that plan for this round of bargaining meaning the essential service plan at the IWK is essentially complete.</w:t>
      </w:r>
    </w:p>
    <w:p w14:paraId="357E0D7F" w14:textId="77777777" w:rsidR="005A139D" w:rsidRPr="005A139D" w:rsidRDefault="005A139D" w:rsidP="001C45C8">
      <w:pPr>
        <w:shd w:val="clear" w:color="auto" w:fill="FFFFFF"/>
        <w:jc w:val="both"/>
        <w:rPr>
          <w:rFonts w:eastAsia="Times New Roman" w:cstheme="minorHAnsi"/>
          <w:color w:val="000000"/>
          <w:lang w:val="en-CA"/>
        </w:rPr>
      </w:pPr>
      <w:r w:rsidRPr="005A139D">
        <w:rPr>
          <w:rFonts w:eastAsia="Times New Roman" w:cstheme="minorHAnsi"/>
          <w:color w:val="000000"/>
          <w:lang w:val="en-CA"/>
        </w:rPr>
        <w:t> </w:t>
      </w:r>
    </w:p>
    <w:p w14:paraId="3FD8A46B" w14:textId="77777777" w:rsidR="005A139D" w:rsidRPr="005A139D" w:rsidRDefault="005A139D" w:rsidP="001C45C8">
      <w:pPr>
        <w:shd w:val="clear" w:color="auto" w:fill="FFFFFF"/>
        <w:jc w:val="both"/>
        <w:rPr>
          <w:rFonts w:eastAsia="Times New Roman" w:cstheme="minorHAnsi"/>
          <w:color w:val="000000"/>
          <w:lang w:val="en-CA"/>
        </w:rPr>
      </w:pPr>
      <w:r w:rsidRPr="005A139D">
        <w:rPr>
          <w:rFonts w:eastAsia="Times New Roman" w:cstheme="minorHAnsi"/>
          <w:color w:val="000000"/>
          <w:lang w:val="en-CA"/>
        </w:rPr>
        <w:t>The NSHA, however, has not provided any plan, and has not met with the Unions to discuss this matter since we began formally requesting a plan in early February.</w:t>
      </w:r>
      <w:r w:rsidRPr="001C45C8">
        <w:rPr>
          <w:rFonts w:eastAsia="Times New Roman" w:cstheme="minorHAnsi"/>
          <w:color w:val="000000"/>
          <w:lang w:val="en-CA"/>
        </w:rPr>
        <w:t> </w:t>
      </w:r>
    </w:p>
    <w:p w14:paraId="75286A32" w14:textId="77777777" w:rsidR="005A139D" w:rsidRPr="005A139D" w:rsidRDefault="005A139D" w:rsidP="001C45C8">
      <w:pPr>
        <w:shd w:val="clear" w:color="auto" w:fill="FFFFFF"/>
        <w:jc w:val="both"/>
        <w:rPr>
          <w:rFonts w:eastAsia="Times New Roman" w:cstheme="minorHAnsi"/>
          <w:color w:val="000000"/>
          <w:lang w:val="en-CA"/>
        </w:rPr>
      </w:pPr>
      <w:r w:rsidRPr="005A139D">
        <w:rPr>
          <w:rFonts w:eastAsia="Times New Roman" w:cstheme="minorHAnsi"/>
          <w:color w:val="000000"/>
          <w:lang w:val="en-CA"/>
        </w:rPr>
        <w:t> </w:t>
      </w:r>
    </w:p>
    <w:p w14:paraId="2A7EEB63" w14:textId="77777777" w:rsidR="005A139D" w:rsidRPr="005A139D" w:rsidRDefault="005A139D" w:rsidP="001C45C8">
      <w:pPr>
        <w:shd w:val="clear" w:color="auto" w:fill="FFFFFF"/>
        <w:jc w:val="both"/>
        <w:rPr>
          <w:rFonts w:eastAsia="Times New Roman" w:cstheme="minorHAnsi"/>
          <w:color w:val="000000"/>
          <w:lang w:val="en-CA"/>
        </w:rPr>
      </w:pPr>
      <w:r w:rsidRPr="005A139D">
        <w:rPr>
          <w:rFonts w:eastAsia="Times New Roman" w:cstheme="minorHAnsi"/>
          <w:color w:val="000000"/>
          <w:lang w:val="en-CA"/>
        </w:rPr>
        <w:t>Because of this, the Council of Health Care Unions has filed an application with the Labour Board, asking them to intervene and assist the NSHA and Council in concluding an essential services agreement.</w:t>
      </w:r>
    </w:p>
    <w:p w14:paraId="62190C1B" w14:textId="77777777" w:rsidR="005A139D" w:rsidRPr="005A139D" w:rsidRDefault="005A139D" w:rsidP="001C45C8">
      <w:pPr>
        <w:shd w:val="clear" w:color="auto" w:fill="FFFFFF"/>
        <w:jc w:val="both"/>
        <w:rPr>
          <w:rFonts w:eastAsia="Times New Roman" w:cstheme="minorHAnsi"/>
          <w:color w:val="000000"/>
          <w:lang w:val="en-CA"/>
        </w:rPr>
      </w:pPr>
      <w:r w:rsidRPr="005A139D">
        <w:rPr>
          <w:rFonts w:eastAsia="Times New Roman" w:cstheme="minorHAnsi"/>
          <w:color w:val="000000"/>
          <w:lang w:val="en-CA"/>
        </w:rPr>
        <w:t> </w:t>
      </w:r>
    </w:p>
    <w:p w14:paraId="3E96C8B0" w14:textId="00E38108" w:rsidR="00EA6C85" w:rsidRPr="001C45C8" w:rsidRDefault="001C45C8" w:rsidP="001C45C8">
      <w:pPr>
        <w:shd w:val="clear" w:color="auto" w:fill="FFFFFF"/>
        <w:jc w:val="both"/>
        <w:rPr>
          <w:rFonts w:eastAsia="Times New Roman" w:cstheme="minorHAnsi"/>
          <w:color w:val="000000"/>
          <w:lang w:val="en-CA"/>
        </w:rPr>
      </w:pPr>
      <w:r w:rsidRPr="001C45C8">
        <w:rPr>
          <w:rFonts w:eastAsia="Times New Roman" w:cstheme="minorHAnsi"/>
          <w:color w:val="000000"/>
          <w:lang w:val="en-CA"/>
        </w:rPr>
        <w:t>We are hosting a Town Hall call on the telephone this upcoming Wednesday, April 14</w:t>
      </w:r>
      <w:r w:rsidRPr="001C45C8">
        <w:rPr>
          <w:rFonts w:eastAsia="Times New Roman" w:cstheme="minorHAnsi"/>
          <w:color w:val="000000"/>
          <w:vertAlign w:val="superscript"/>
          <w:lang w:val="en-CA"/>
        </w:rPr>
        <w:t>th</w:t>
      </w:r>
      <w:r w:rsidRPr="001C45C8">
        <w:rPr>
          <w:rFonts w:eastAsia="Times New Roman" w:cstheme="minorHAnsi"/>
          <w:color w:val="000000"/>
          <w:lang w:val="en-CA"/>
        </w:rPr>
        <w:t xml:space="preserve"> at 7 pm to discuss bargaining proposals. We will keep you updated on the Labour Board complaint, as well.  </w:t>
      </w:r>
    </w:p>
    <w:p w14:paraId="32D9BD8A" w14:textId="77777777" w:rsidR="001C45C8" w:rsidRPr="001C45C8" w:rsidRDefault="001C45C8" w:rsidP="001C45C8">
      <w:pPr>
        <w:shd w:val="clear" w:color="auto" w:fill="FFFFFF"/>
        <w:jc w:val="both"/>
        <w:rPr>
          <w:rFonts w:eastAsia="Times New Roman" w:cstheme="minorHAnsi"/>
          <w:color w:val="000000"/>
          <w:lang w:val="en-CA"/>
        </w:rPr>
      </w:pPr>
    </w:p>
    <w:p w14:paraId="7AB46C66" w14:textId="6E6371CF" w:rsidR="00EA6C85" w:rsidRPr="001C45C8" w:rsidRDefault="00EA6C85" w:rsidP="001C45C8">
      <w:pPr>
        <w:jc w:val="both"/>
        <w:rPr>
          <w:rFonts w:eastAsia="Times New Roman" w:cstheme="minorHAnsi"/>
          <w:color w:val="000000"/>
          <w:lang w:val="en-CA"/>
        </w:rPr>
      </w:pPr>
      <w:r w:rsidRPr="001C45C8">
        <w:rPr>
          <w:rFonts w:eastAsia="Times New Roman" w:cstheme="minorHAnsi"/>
          <w:color w:val="000000"/>
          <w:lang w:val="en-CA"/>
        </w:rPr>
        <w:t xml:space="preserve">Please forward any questions you may have to your CUPE Area VP.  </w:t>
      </w:r>
    </w:p>
    <w:sectPr w:rsidR="00EA6C85" w:rsidRPr="001C45C8" w:rsidSect="001F60ED">
      <w:pgSz w:w="12240" w:h="15840"/>
      <w:pgMar w:top="737" w:right="1021" w:bottom="737" w:left="102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DA3"/>
    <w:rsid w:val="001C45C8"/>
    <w:rsid w:val="001F60ED"/>
    <w:rsid w:val="002A1053"/>
    <w:rsid w:val="002A2F76"/>
    <w:rsid w:val="002B5DA3"/>
    <w:rsid w:val="005A139D"/>
    <w:rsid w:val="005F00E0"/>
    <w:rsid w:val="007675EA"/>
    <w:rsid w:val="00790CE1"/>
    <w:rsid w:val="008A5976"/>
    <w:rsid w:val="00B50E3E"/>
    <w:rsid w:val="00C23087"/>
    <w:rsid w:val="00EA6C85"/>
    <w:rsid w:val="00FF25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46F4E8"/>
  <w14:defaultImageDpi w14:val="32767"/>
  <w15:chartTrackingRefBased/>
  <w15:docId w15:val="{ADEAB543-CA7F-F841-AD4E-728CF6DDC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2B5DA3"/>
    <w:pPr>
      <w:spacing w:before="100" w:beforeAutospacing="1" w:after="100" w:afterAutospacing="1"/>
    </w:pPr>
    <w:rPr>
      <w:rFonts w:ascii="Times New Roman" w:eastAsia="Times New Roman" w:hAnsi="Times New Roman" w:cs="Times New Roman"/>
      <w:lang w:val="en-CA"/>
    </w:rPr>
  </w:style>
  <w:style w:type="character" w:customStyle="1" w:styleId="normaltextrun">
    <w:name w:val="normaltextrun"/>
    <w:basedOn w:val="DefaultParagraphFont"/>
    <w:rsid w:val="002B5DA3"/>
  </w:style>
  <w:style w:type="character" w:customStyle="1" w:styleId="eop">
    <w:name w:val="eop"/>
    <w:basedOn w:val="DefaultParagraphFont"/>
    <w:rsid w:val="002B5DA3"/>
  </w:style>
  <w:style w:type="character" w:customStyle="1" w:styleId="apple-converted-space">
    <w:name w:val="apple-converted-space"/>
    <w:basedOn w:val="DefaultParagraphFont"/>
    <w:rsid w:val="002B5D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3386852">
      <w:bodyDiv w:val="1"/>
      <w:marLeft w:val="0"/>
      <w:marRight w:val="0"/>
      <w:marTop w:val="0"/>
      <w:marBottom w:val="0"/>
      <w:divBdr>
        <w:top w:val="none" w:sz="0" w:space="0" w:color="auto"/>
        <w:left w:val="none" w:sz="0" w:space="0" w:color="auto"/>
        <w:bottom w:val="none" w:sz="0" w:space="0" w:color="auto"/>
        <w:right w:val="none" w:sz="0" w:space="0" w:color="auto"/>
      </w:divBdr>
    </w:div>
    <w:div w:id="1575162842">
      <w:bodyDiv w:val="1"/>
      <w:marLeft w:val="0"/>
      <w:marRight w:val="0"/>
      <w:marTop w:val="0"/>
      <w:marBottom w:val="0"/>
      <w:divBdr>
        <w:top w:val="none" w:sz="0" w:space="0" w:color="auto"/>
        <w:left w:val="none" w:sz="0" w:space="0" w:color="auto"/>
        <w:bottom w:val="none" w:sz="0" w:space="0" w:color="auto"/>
        <w:right w:val="none" w:sz="0" w:space="0" w:color="auto"/>
      </w:divBdr>
    </w:div>
    <w:div w:id="1772050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272</Words>
  <Characters>1551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beverly mason</dc:creator>
  <cp:keywords/>
  <dc:description/>
  <cp:lastModifiedBy>Alan Linkletter</cp:lastModifiedBy>
  <cp:revision>2</cp:revision>
  <dcterms:created xsi:type="dcterms:W3CDTF">2021-04-13T22:07:00Z</dcterms:created>
  <dcterms:modified xsi:type="dcterms:W3CDTF">2021-04-13T22:07:00Z</dcterms:modified>
</cp:coreProperties>
</file>